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E71" w:rsidRPr="001C12EA" w:rsidRDefault="00622E71" w:rsidP="00622E71">
      <w:pPr>
        <w:spacing w:after="0" w:line="240" w:lineRule="auto"/>
        <w:jc w:val="center"/>
        <w:rPr>
          <w:rFonts w:ascii="Verdana" w:hAnsi="Verdana"/>
          <w:b/>
          <w:sz w:val="34"/>
          <w:szCs w:val="34"/>
        </w:rPr>
      </w:pPr>
      <w:r w:rsidRPr="001C12EA">
        <w:rPr>
          <w:rFonts w:ascii="Verdana" w:hAnsi="Verdana"/>
          <w:b/>
          <w:sz w:val="34"/>
          <w:szCs w:val="34"/>
        </w:rPr>
        <w:t>ΠΑΝΕΛΛΗΝΙΟΣ ΣΥΝΔΕΣΜΟΣ ΤΥΦΛΩΝ</w:t>
      </w:r>
    </w:p>
    <w:p w:rsidR="00622E71" w:rsidRPr="001C12EA" w:rsidRDefault="00622E71" w:rsidP="00622E71">
      <w:pPr>
        <w:spacing w:after="0" w:line="240" w:lineRule="auto"/>
        <w:jc w:val="center"/>
        <w:rPr>
          <w:rFonts w:ascii="Verdana" w:hAnsi="Verdana"/>
          <w:sz w:val="19"/>
          <w:szCs w:val="19"/>
        </w:rPr>
      </w:pPr>
      <w:r w:rsidRPr="001C12EA">
        <w:rPr>
          <w:rFonts w:ascii="Verdana" w:hAnsi="Verdana"/>
          <w:sz w:val="19"/>
          <w:szCs w:val="19"/>
        </w:rPr>
        <w:t>ΣΩΜΑΤΕΙΟ ΔΙΚΑΣΤΙΚΩΣ ΑΝΑΓΝΩΡΙΣΜΕΝΟ</w:t>
      </w:r>
    </w:p>
    <w:p w:rsidR="00622E71" w:rsidRPr="001C12EA" w:rsidRDefault="00622E71" w:rsidP="00622E71">
      <w:pPr>
        <w:spacing w:after="0" w:line="240" w:lineRule="auto"/>
        <w:jc w:val="center"/>
        <w:rPr>
          <w:rFonts w:ascii="Verdana" w:hAnsi="Verdana"/>
          <w:sz w:val="19"/>
          <w:szCs w:val="19"/>
        </w:rPr>
      </w:pPr>
      <w:r w:rsidRPr="001C12EA">
        <w:rPr>
          <w:rFonts w:ascii="Verdana" w:hAnsi="Verdana"/>
          <w:sz w:val="19"/>
          <w:szCs w:val="19"/>
        </w:rPr>
        <w:t>ΜΕ ΤΗΝ ΥΠ’ΑΡΙΘΜ. 9977/12/12/1932 ΑΠΟΦΑΣΗ ΤΟΥ ΠΡΩΤΟΔΙΚΕΙΟΥ ΑΘΗΝΩΝ ΕΛΕΓΧΕΤΑΙ ΚΑΙ ΕΠΟΠΤΕΥΕΤΑΙ ΑΠΟ ΤΟ ΥΠΟΥΡΓΕΙΟ ΥΓΕΙΑΣ &amp; ΚΟΙΝΩΝΙΚΗΣ ΑΛΛΗΛΕΓΓΥΗΣ</w:t>
      </w:r>
    </w:p>
    <w:p w:rsidR="00622E71" w:rsidRPr="001C12EA" w:rsidRDefault="00622E71" w:rsidP="00622E71">
      <w:pPr>
        <w:spacing w:after="0" w:line="240" w:lineRule="auto"/>
        <w:jc w:val="center"/>
        <w:rPr>
          <w:rFonts w:ascii="Verdana" w:hAnsi="Verdana"/>
          <w:sz w:val="19"/>
          <w:szCs w:val="19"/>
        </w:rPr>
      </w:pPr>
      <w:r w:rsidRPr="001C12EA">
        <w:rPr>
          <w:rFonts w:ascii="Verdana" w:hAnsi="Verdana"/>
          <w:sz w:val="19"/>
          <w:szCs w:val="19"/>
        </w:rPr>
        <w:t>ΜΕΛΟΣ ΤΗΣ ΕΘΝΙΚΗΣ ΟΜΟΣΠΟΝΔΙΑΣ ΤΥΦΛΩΝ</w:t>
      </w:r>
    </w:p>
    <w:p w:rsidR="00622E71" w:rsidRPr="001C12EA" w:rsidRDefault="00622E71" w:rsidP="00622E71">
      <w:pPr>
        <w:spacing w:after="0" w:line="240" w:lineRule="auto"/>
        <w:jc w:val="center"/>
        <w:rPr>
          <w:rFonts w:ascii="Verdana" w:hAnsi="Verdana"/>
          <w:sz w:val="19"/>
          <w:szCs w:val="19"/>
        </w:rPr>
      </w:pPr>
      <w:r w:rsidRPr="001C12EA">
        <w:rPr>
          <w:rFonts w:ascii="Verdana" w:hAnsi="Verdana"/>
          <w:sz w:val="19"/>
          <w:szCs w:val="19"/>
        </w:rPr>
        <w:t>ΕΠΙΤΙΜΟ ΜΕΛΟΣ ΤΗΣ ΕΘΝΙΚΗΣ ΣΥΝΟΜΟΣΠΟΝΔΙΑΣ ΑΤΟΜΩΝ ΜΕ ΑΝΑΠΗΡΙΕΣ &amp;</w:t>
      </w:r>
    </w:p>
    <w:p w:rsidR="00622E71" w:rsidRPr="001C12EA" w:rsidRDefault="00622E71" w:rsidP="00622E71">
      <w:pPr>
        <w:spacing w:after="0" w:line="240" w:lineRule="auto"/>
        <w:jc w:val="center"/>
        <w:rPr>
          <w:rFonts w:ascii="Verdana" w:hAnsi="Verdana"/>
          <w:sz w:val="19"/>
          <w:szCs w:val="19"/>
        </w:rPr>
      </w:pPr>
      <w:r w:rsidRPr="001C12EA">
        <w:rPr>
          <w:rFonts w:ascii="Verdana" w:hAnsi="Verdana"/>
          <w:sz w:val="19"/>
          <w:szCs w:val="19"/>
        </w:rPr>
        <w:t>ΜΕΛΟΣ ΤΗΣ ΕΘΝΙΚΗΣ ΕΝΩΣΗΣ ΤΥΦΛΩΝ &amp; ΤΗΣ ΠΑΓΚΟΣΜΙΑΣ ΕΝΩΣΗΣ ΤΥΦΛΩΝ</w:t>
      </w:r>
    </w:p>
    <w:p w:rsidR="00622E71" w:rsidRPr="007B7833" w:rsidRDefault="00622E71" w:rsidP="00622E71">
      <w:pPr>
        <w:spacing w:after="0" w:line="240" w:lineRule="auto"/>
        <w:jc w:val="center"/>
        <w:rPr>
          <w:rFonts w:ascii="Verdana" w:hAnsi="Verdana"/>
          <w:b/>
          <w:sz w:val="25"/>
          <w:szCs w:val="25"/>
        </w:rPr>
      </w:pPr>
      <w:r w:rsidRPr="007B7833">
        <w:rPr>
          <w:rFonts w:ascii="Verdana" w:hAnsi="Verdana"/>
          <w:b/>
          <w:sz w:val="25"/>
          <w:szCs w:val="25"/>
        </w:rPr>
        <w:t>ΕΔΡΑ: ΑΘΗΝΑ</w:t>
      </w:r>
    </w:p>
    <w:p w:rsidR="00622E71" w:rsidRPr="007B7833" w:rsidRDefault="00622E71" w:rsidP="00622E71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7B7833">
        <w:rPr>
          <w:rFonts w:ascii="Verdana" w:hAnsi="Verdana"/>
          <w:b/>
          <w:sz w:val="20"/>
          <w:szCs w:val="20"/>
        </w:rPr>
        <w:t>ΒΕΡΑΝΖΕΡΟΥ 31 – 10432 ΑΘΗΝΑ</w:t>
      </w:r>
    </w:p>
    <w:p w:rsidR="00622E71" w:rsidRPr="00915D30" w:rsidRDefault="00622E71" w:rsidP="00622E71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7B7833">
        <w:rPr>
          <w:rFonts w:ascii="Verdana" w:hAnsi="Verdana"/>
          <w:b/>
          <w:sz w:val="20"/>
          <w:szCs w:val="20"/>
        </w:rPr>
        <w:t>ΤΗΛ</w:t>
      </w:r>
      <w:r w:rsidRPr="00915D30">
        <w:rPr>
          <w:rFonts w:ascii="Verdana" w:hAnsi="Verdana"/>
          <w:b/>
          <w:sz w:val="20"/>
          <w:szCs w:val="20"/>
        </w:rPr>
        <w:t xml:space="preserve">:210-5245001,5228333,5228365,5245578 </w:t>
      </w:r>
      <w:r w:rsidRPr="007B7833">
        <w:rPr>
          <w:rFonts w:ascii="Verdana" w:hAnsi="Verdana"/>
          <w:b/>
          <w:sz w:val="20"/>
          <w:szCs w:val="20"/>
          <w:lang w:val="en-US"/>
        </w:rPr>
        <w:t>FAX</w:t>
      </w:r>
      <w:r w:rsidRPr="00915D30">
        <w:rPr>
          <w:rFonts w:ascii="Verdana" w:hAnsi="Verdana"/>
          <w:b/>
          <w:sz w:val="20"/>
          <w:szCs w:val="20"/>
        </w:rPr>
        <w:t>:210-5222112</w:t>
      </w:r>
    </w:p>
    <w:p w:rsidR="00622E71" w:rsidRPr="007B7833" w:rsidRDefault="00622E71" w:rsidP="00622E71">
      <w:pPr>
        <w:spacing w:after="0" w:line="240" w:lineRule="auto"/>
        <w:jc w:val="center"/>
        <w:rPr>
          <w:rFonts w:ascii="Verdana" w:hAnsi="Verdana"/>
          <w:b/>
          <w:sz w:val="20"/>
          <w:szCs w:val="20"/>
          <w:lang w:val="en-US"/>
        </w:rPr>
      </w:pPr>
      <w:proofErr w:type="gramStart"/>
      <w:r w:rsidRPr="007B7833">
        <w:rPr>
          <w:rFonts w:ascii="Verdana" w:hAnsi="Verdana"/>
          <w:b/>
          <w:sz w:val="20"/>
          <w:szCs w:val="20"/>
          <w:lang w:val="en-US"/>
        </w:rPr>
        <w:t>e-mail</w:t>
      </w:r>
      <w:proofErr w:type="gramEnd"/>
      <w:r w:rsidRPr="007B7833">
        <w:rPr>
          <w:rFonts w:ascii="Verdana" w:hAnsi="Verdana"/>
          <w:b/>
          <w:sz w:val="20"/>
          <w:szCs w:val="20"/>
          <w:lang w:val="en-US"/>
        </w:rPr>
        <w:t xml:space="preserve">: </w:t>
      </w:r>
      <w:hyperlink r:id="rId4" w:history="1">
        <w:r w:rsidRPr="007B7833">
          <w:rPr>
            <w:rStyle w:val="-"/>
            <w:rFonts w:ascii="Verdana" w:hAnsi="Verdana"/>
            <w:b/>
            <w:sz w:val="20"/>
            <w:szCs w:val="20"/>
            <w:lang w:val="en-US"/>
          </w:rPr>
          <w:t>pab@otenet.gr</w:t>
        </w:r>
      </w:hyperlink>
      <w:r w:rsidRPr="007B7833">
        <w:rPr>
          <w:rFonts w:ascii="Verdana" w:hAnsi="Verdana"/>
          <w:b/>
          <w:sz w:val="20"/>
          <w:szCs w:val="20"/>
          <w:lang w:val="en-US"/>
        </w:rPr>
        <w:tab/>
        <w:t xml:space="preserve">web site: </w:t>
      </w:r>
      <w:hyperlink r:id="rId5" w:history="1">
        <w:r w:rsidRPr="007B7833">
          <w:rPr>
            <w:rStyle w:val="-"/>
            <w:rFonts w:ascii="Verdana" w:hAnsi="Verdana"/>
            <w:b/>
            <w:sz w:val="20"/>
            <w:szCs w:val="20"/>
            <w:lang w:val="en-US"/>
          </w:rPr>
          <w:t>www.pst.gr</w:t>
        </w:r>
      </w:hyperlink>
    </w:p>
    <w:p w:rsidR="00622E71" w:rsidRDefault="00622E71" w:rsidP="00622E71">
      <w:pPr>
        <w:spacing w:after="0" w:line="240" w:lineRule="auto"/>
        <w:jc w:val="center"/>
        <w:rPr>
          <w:rFonts w:ascii="Verdana" w:hAnsi="Verdana"/>
          <w:sz w:val="20"/>
          <w:szCs w:val="20"/>
          <w:lang w:val="en-US"/>
        </w:rPr>
      </w:pPr>
    </w:p>
    <w:p w:rsidR="00622E71" w:rsidRPr="007B7833" w:rsidRDefault="00622E71" w:rsidP="00622E71">
      <w:pPr>
        <w:spacing w:after="0" w:line="240" w:lineRule="auto"/>
        <w:jc w:val="center"/>
        <w:rPr>
          <w:rFonts w:ascii="Verdana" w:hAnsi="Verdana"/>
          <w:sz w:val="28"/>
          <w:szCs w:val="28"/>
        </w:rPr>
      </w:pPr>
      <w:r w:rsidRPr="007B7833">
        <w:rPr>
          <w:rFonts w:ascii="Verdana" w:hAnsi="Verdana"/>
          <w:sz w:val="28"/>
          <w:szCs w:val="28"/>
        </w:rPr>
        <w:t>ΠΕΡΙΦΕΡΕΙΑΚΗ ΕΝΩΣΗ ΤΥΦΛΩΝ ΚΡΗΤΗΣ</w:t>
      </w:r>
    </w:p>
    <w:p w:rsidR="00622E71" w:rsidRPr="007B7833" w:rsidRDefault="00622E71" w:rsidP="00622E71">
      <w:pPr>
        <w:spacing w:after="0" w:line="240" w:lineRule="auto"/>
        <w:jc w:val="center"/>
        <w:rPr>
          <w:rFonts w:ascii="Verdana" w:hAnsi="Verdana"/>
          <w:b/>
        </w:rPr>
      </w:pPr>
      <w:r w:rsidRPr="007B7833">
        <w:rPr>
          <w:rFonts w:ascii="Verdana" w:hAnsi="Verdana"/>
          <w:b/>
        </w:rPr>
        <w:t>ΕΔΡΑ: ΗΡΑΚΛΕΙΟ</w:t>
      </w:r>
    </w:p>
    <w:p w:rsidR="00622E71" w:rsidRPr="007B7833" w:rsidRDefault="00622E71" w:rsidP="00622E71">
      <w:pPr>
        <w:spacing w:after="0" w:line="240" w:lineRule="auto"/>
        <w:jc w:val="center"/>
        <w:rPr>
          <w:rFonts w:ascii="Verdana" w:hAnsi="Verdana"/>
        </w:rPr>
      </w:pPr>
      <w:r w:rsidRPr="007B7833">
        <w:rPr>
          <w:rFonts w:ascii="Verdana" w:hAnsi="Verdana"/>
        </w:rPr>
        <w:t>ΣΚΕΠΕΝΤΖΗ 28 &amp; ΟΙΚΟΝΟΜΑΚΗ, ΗΡΑΚΛΕΙΟ – ΚΡΗΤΗΣ Τ.Κ. 71306</w:t>
      </w:r>
    </w:p>
    <w:p w:rsidR="00622E71" w:rsidRPr="00622E71" w:rsidRDefault="00622E71" w:rsidP="00622E71">
      <w:pPr>
        <w:rPr>
          <w:lang w:val="en-US"/>
        </w:rPr>
      </w:pPr>
      <w:r w:rsidRPr="00622E71">
        <w:rPr>
          <w:rFonts w:ascii="Verdana" w:hAnsi="Verdana"/>
          <w:lang w:val="en-US"/>
        </w:rPr>
        <w:t xml:space="preserve">                  </w:t>
      </w:r>
      <w:r w:rsidRPr="007B7833">
        <w:rPr>
          <w:rFonts w:ascii="Verdana" w:hAnsi="Verdana"/>
        </w:rPr>
        <w:t>ΤΗΛ</w:t>
      </w:r>
      <w:r w:rsidRPr="00622E71">
        <w:rPr>
          <w:rFonts w:ascii="Verdana" w:hAnsi="Verdana"/>
          <w:lang w:val="en-US"/>
        </w:rPr>
        <w:t xml:space="preserve">: 2810-211511 </w:t>
      </w:r>
      <w:r w:rsidRPr="007B7833">
        <w:rPr>
          <w:rFonts w:ascii="Verdana" w:hAnsi="Verdana"/>
          <w:lang w:val="en-US"/>
        </w:rPr>
        <w:t>e</w:t>
      </w:r>
      <w:r w:rsidRPr="00622E71">
        <w:rPr>
          <w:rFonts w:ascii="Verdana" w:hAnsi="Verdana"/>
          <w:lang w:val="en-US"/>
        </w:rPr>
        <w:t>-</w:t>
      </w:r>
      <w:r w:rsidRPr="007B7833">
        <w:rPr>
          <w:rFonts w:ascii="Verdana" w:hAnsi="Verdana"/>
          <w:lang w:val="en-US"/>
        </w:rPr>
        <w:t>mail</w:t>
      </w:r>
      <w:r w:rsidRPr="00622E71">
        <w:rPr>
          <w:rFonts w:ascii="Verdana" w:hAnsi="Verdana"/>
          <w:lang w:val="en-US"/>
        </w:rPr>
        <w:t xml:space="preserve">: </w:t>
      </w:r>
      <w:hyperlink r:id="rId6" w:history="1">
        <w:r w:rsidRPr="007B7833">
          <w:rPr>
            <w:rStyle w:val="-"/>
            <w:rFonts w:ascii="Verdana" w:hAnsi="Verdana"/>
            <w:lang w:val="en-US"/>
          </w:rPr>
          <w:t>petkritis</w:t>
        </w:r>
        <w:r w:rsidRPr="00622E71">
          <w:rPr>
            <w:rStyle w:val="-"/>
            <w:rFonts w:ascii="Verdana" w:hAnsi="Verdana"/>
            <w:lang w:val="en-US"/>
          </w:rPr>
          <w:t>@</w:t>
        </w:r>
        <w:r w:rsidRPr="007B7833">
          <w:rPr>
            <w:rStyle w:val="-"/>
            <w:rFonts w:ascii="Verdana" w:hAnsi="Verdana"/>
            <w:lang w:val="en-US"/>
          </w:rPr>
          <w:t>yahoo</w:t>
        </w:r>
        <w:r w:rsidRPr="00622E71">
          <w:rPr>
            <w:rStyle w:val="-"/>
            <w:rFonts w:ascii="Verdana" w:hAnsi="Verdana"/>
            <w:lang w:val="en-US"/>
          </w:rPr>
          <w:t>.</w:t>
        </w:r>
        <w:r w:rsidRPr="007B7833">
          <w:rPr>
            <w:rStyle w:val="-"/>
            <w:rFonts w:ascii="Verdana" w:hAnsi="Verdana"/>
            <w:lang w:val="en-US"/>
          </w:rPr>
          <w:t>gr</w:t>
        </w:r>
      </w:hyperlink>
    </w:p>
    <w:p w:rsidR="00622E71" w:rsidRDefault="00622E71" w:rsidP="00622E71">
      <w:r>
        <w:t xml:space="preserve"> </w:t>
      </w:r>
    </w:p>
    <w:p w:rsidR="00622E71" w:rsidRPr="00FB7A07" w:rsidRDefault="006C5EFE" w:rsidP="006C5EFE">
      <w:pPr>
        <w:jc w:val="center"/>
        <w:rPr>
          <w:rFonts w:ascii="Verdana" w:hAnsi="Verdana"/>
          <w:b/>
        </w:rPr>
      </w:pPr>
      <w:r>
        <w:rPr>
          <w:rFonts w:ascii="Verdana" w:hAnsi="Verdana"/>
        </w:rPr>
        <w:t xml:space="preserve">                                                                     </w:t>
      </w:r>
      <w:r w:rsidRPr="00FB7A07">
        <w:rPr>
          <w:rFonts w:ascii="Verdana" w:hAnsi="Verdana"/>
          <w:b/>
        </w:rPr>
        <w:t>Ηράκλειο, 13/10/2023</w:t>
      </w:r>
    </w:p>
    <w:p w:rsidR="00622E71" w:rsidRPr="005B749D" w:rsidRDefault="00622E71" w:rsidP="00622E71"/>
    <w:p w:rsidR="005B749D" w:rsidRPr="00622E71" w:rsidRDefault="009F19AA" w:rsidP="00622E71">
      <w:pPr>
        <w:rPr>
          <w:rFonts w:ascii="Verdana" w:hAnsi="Verdana"/>
        </w:rPr>
      </w:pPr>
      <w:r w:rsidRPr="00622E71">
        <w:rPr>
          <w:rFonts w:ascii="Verdana" w:hAnsi="Verdana"/>
        </w:rPr>
        <w:t>Η 15</w:t>
      </w:r>
      <w:r w:rsidR="005B749D">
        <w:rPr>
          <w:rFonts w:ascii="Verdana" w:hAnsi="Verdana"/>
          <w:vertAlign w:val="superscript"/>
        </w:rPr>
        <w:t>η</w:t>
      </w:r>
      <w:r w:rsidRPr="00622E71">
        <w:rPr>
          <w:rFonts w:ascii="Verdana" w:hAnsi="Verdana"/>
        </w:rPr>
        <w:t xml:space="preserve"> Οκτωβρίου είναι η παγκόσμια ημέρα</w:t>
      </w:r>
      <w:r w:rsidR="005B749D">
        <w:rPr>
          <w:rFonts w:ascii="Verdana" w:hAnsi="Verdana"/>
        </w:rPr>
        <w:t xml:space="preserve"> αφιερωμένη στο λευκό μπαστούνι, το οποίο</w:t>
      </w:r>
      <w:r w:rsidRPr="00622E71">
        <w:rPr>
          <w:rFonts w:ascii="Verdana" w:hAnsi="Verdana"/>
        </w:rPr>
        <w:t xml:space="preserve"> </w:t>
      </w:r>
      <w:r w:rsidR="00492070" w:rsidRPr="00622E71">
        <w:rPr>
          <w:rFonts w:ascii="Verdana" w:hAnsi="Verdana"/>
        </w:rPr>
        <w:t>αποτελεί το σύμβολο της ανεξα</w:t>
      </w:r>
      <w:r w:rsidR="00B16439" w:rsidRPr="00622E71">
        <w:rPr>
          <w:rFonts w:ascii="Verdana" w:hAnsi="Verdana"/>
        </w:rPr>
        <w:t xml:space="preserve">ρτησίας </w:t>
      </w:r>
      <w:r w:rsidR="00492070" w:rsidRPr="00622E71">
        <w:rPr>
          <w:rFonts w:ascii="Verdana" w:hAnsi="Verdana"/>
        </w:rPr>
        <w:t xml:space="preserve">και </w:t>
      </w:r>
      <w:r w:rsidR="00622E71">
        <w:rPr>
          <w:rFonts w:ascii="Verdana" w:hAnsi="Verdana"/>
        </w:rPr>
        <w:t xml:space="preserve">της </w:t>
      </w:r>
      <w:r w:rsidR="00492070" w:rsidRPr="00622E71">
        <w:rPr>
          <w:rFonts w:ascii="Verdana" w:hAnsi="Verdana"/>
        </w:rPr>
        <w:t>αυτ</w:t>
      </w:r>
      <w:r w:rsidR="00622E71">
        <w:rPr>
          <w:rFonts w:ascii="Verdana" w:hAnsi="Verdana"/>
        </w:rPr>
        <w:t>όνομης διαβίωσης των τυφλών σε όλο το</w:t>
      </w:r>
      <w:r w:rsidR="00492070" w:rsidRPr="00622E71">
        <w:rPr>
          <w:rFonts w:ascii="Verdana" w:hAnsi="Verdana"/>
        </w:rPr>
        <w:t xml:space="preserve">ν κόσμο. </w:t>
      </w:r>
    </w:p>
    <w:p w:rsidR="001A32AA" w:rsidRDefault="00622E71">
      <w:pPr>
        <w:rPr>
          <w:rFonts w:ascii="Verdana" w:hAnsi="Verdana"/>
        </w:rPr>
      </w:pPr>
      <w:r>
        <w:rPr>
          <w:rFonts w:ascii="Verdana" w:hAnsi="Verdana"/>
        </w:rPr>
        <w:t>Ο τυφλός εκπαιδεύεται στη</w:t>
      </w:r>
      <w:r w:rsidR="00492070" w:rsidRPr="00622E71">
        <w:rPr>
          <w:rFonts w:ascii="Verdana" w:hAnsi="Verdana"/>
        </w:rPr>
        <w:t xml:space="preserve"> χρήση του λευκού μπαστουνιού, από </w:t>
      </w:r>
      <w:r>
        <w:rPr>
          <w:rFonts w:ascii="Verdana" w:hAnsi="Verdana"/>
        </w:rPr>
        <w:t>ε</w:t>
      </w:r>
      <w:r w:rsidR="00492070" w:rsidRPr="00622E71">
        <w:rPr>
          <w:rFonts w:ascii="Verdana" w:hAnsi="Verdana"/>
        </w:rPr>
        <w:t xml:space="preserve">ιδικό εκπαιδευτή </w:t>
      </w:r>
      <w:r w:rsidR="00A47366" w:rsidRPr="00622E71">
        <w:rPr>
          <w:rFonts w:ascii="Verdana" w:hAnsi="Verdana"/>
        </w:rPr>
        <w:t xml:space="preserve">που ονομάζεται </w:t>
      </w:r>
      <w:r w:rsidRPr="00622E71">
        <w:rPr>
          <w:rFonts w:ascii="Verdana" w:hAnsi="Verdana"/>
          <w:b/>
          <w:i/>
        </w:rPr>
        <w:t>«Εκπαιδευτής Κ</w:t>
      </w:r>
      <w:r w:rsidR="00A47366" w:rsidRPr="00622E71">
        <w:rPr>
          <w:rFonts w:ascii="Verdana" w:hAnsi="Verdana"/>
          <w:b/>
          <w:i/>
        </w:rPr>
        <w:t xml:space="preserve">ινητικότητας </w:t>
      </w:r>
      <w:r w:rsidRPr="00622E71">
        <w:rPr>
          <w:rFonts w:ascii="Verdana" w:hAnsi="Verdana"/>
          <w:b/>
          <w:i/>
        </w:rPr>
        <w:t>Δ</w:t>
      </w:r>
      <w:r w:rsidR="00EE4838" w:rsidRPr="00622E71">
        <w:rPr>
          <w:rFonts w:ascii="Verdana" w:hAnsi="Verdana"/>
          <w:b/>
          <w:i/>
        </w:rPr>
        <w:t xml:space="preserve">εξιοτήτων </w:t>
      </w:r>
      <w:r w:rsidRPr="00622E71">
        <w:rPr>
          <w:rFonts w:ascii="Verdana" w:hAnsi="Verdana"/>
          <w:b/>
          <w:i/>
        </w:rPr>
        <w:t>Π</w:t>
      </w:r>
      <w:r w:rsidR="00A47366" w:rsidRPr="00622E71">
        <w:rPr>
          <w:rFonts w:ascii="Verdana" w:hAnsi="Verdana"/>
          <w:b/>
          <w:i/>
        </w:rPr>
        <w:t xml:space="preserve">ροσανατολισμού </w:t>
      </w:r>
      <w:r w:rsidRPr="00622E71">
        <w:rPr>
          <w:rFonts w:ascii="Verdana" w:hAnsi="Verdana"/>
          <w:b/>
          <w:i/>
        </w:rPr>
        <w:t>και Καθημερινής Δ</w:t>
      </w:r>
      <w:r w:rsidR="00EE4838" w:rsidRPr="00622E71">
        <w:rPr>
          <w:rFonts w:ascii="Verdana" w:hAnsi="Verdana"/>
          <w:b/>
          <w:i/>
        </w:rPr>
        <w:t>ιαβίωσης</w:t>
      </w:r>
      <w:r w:rsidRPr="00622E71">
        <w:rPr>
          <w:rFonts w:ascii="Verdana" w:hAnsi="Verdana"/>
          <w:b/>
          <w:i/>
        </w:rPr>
        <w:t>»</w:t>
      </w:r>
      <w:r w:rsidR="00EE4838" w:rsidRPr="00622E71">
        <w:rPr>
          <w:rFonts w:ascii="Verdana" w:hAnsi="Verdana"/>
        </w:rPr>
        <w:t xml:space="preserve">. </w:t>
      </w:r>
      <w:r w:rsidR="008155C7" w:rsidRPr="00622E71">
        <w:rPr>
          <w:rFonts w:ascii="Verdana" w:hAnsi="Verdana"/>
        </w:rPr>
        <w:t>Ο εκπαιδευτής είναι εκείνος π</w:t>
      </w:r>
      <w:r>
        <w:rPr>
          <w:rFonts w:ascii="Verdana" w:hAnsi="Verdana"/>
        </w:rPr>
        <w:t>ου θα δείξει στο τυφλό παιδί τη σωστή στάση του σώματός του και</w:t>
      </w:r>
      <w:r w:rsidR="008155C7" w:rsidRPr="00622E71">
        <w:rPr>
          <w:rFonts w:ascii="Verdana" w:hAnsi="Verdana"/>
        </w:rPr>
        <w:t xml:space="preserve"> θα του μάθει πώς να κινείται σε προκαθορισμένες διαδρομές προς και από τα σημεία ενδ</w:t>
      </w:r>
      <w:r>
        <w:rPr>
          <w:rFonts w:ascii="Verdana" w:hAnsi="Verdana"/>
        </w:rPr>
        <w:t>ιαφέροντό</w:t>
      </w:r>
      <w:r w:rsidR="00BC0627" w:rsidRPr="00622E71">
        <w:rPr>
          <w:rFonts w:ascii="Verdana" w:hAnsi="Verdana"/>
        </w:rPr>
        <w:t>ς</w:t>
      </w:r>
      <w:r>
        <w:rPr>
          <w:rFonts w:ascii="Verdana" w:hAnsi="Verdana"/>
        </w:rPr>
        <w:t xml:space="preserve"> του. Επίσης, ο</w:t>
      </w:r>
      <w:r w:rsidR="008155C7" w:rsidRPr="00622E71">
        <w:rPr>
          <w:rFonts w:ascii="Verdana" w:hAnsi="Verdana"/>
        </w:rPr>
        <w:t xml:space="preserve"> εκπαιδευτής  είναι αυτός που θα </w:t>
      </w:r>
      <w:r>
        <w:rPr>
          <w:rFonts w:ascii="Verdana" w:hAnsi="Verdana"/>
        </w:rPr>
        <w:t xml:space="preserve">διδάξει και </w:t>
      </w:r>
      <w:r w:rsidR="008155C7" w:rsidRPr="00622E71">
        <w:rPr>
          <w:rFonts w:ascii="Verdana" w:hAnsi="Verdana"/>
        </w:rPr>
        <w:t xml:space="preserve">τον </w:t>
      </w:r>
      <w:r w:rsidR="006C5EFE">
        <w:rPr>
          <w:rFonts w:ascii="Verdana" w:hAnsi="Verdana"/>
        </w:rPr>
        <w:t>νέο-</w:t>
      </w:r>
      <w:proofErr w:type="spellStart"/>
      <w:r w:rsidR="006C5EFE">
        <w:rPr>
          <w:rFonts w:ascii="Verdana" w:hAnsi="Verdana"/>
        </w:rPr>
        <w:t>τυφλω</w:t>
      </w:r>
      <w:r w:rsidR="008155C7" w:rsidRPr="00622E71">
        <w:rPr>
          <w:rFonts w:ascii="Verdana" w:hAnsi="Verdana"/>
        </w:rPr>
        <w:t>θέντα</w:t>
      </w:r>
      <w:proofErr w:type="spellEnd"/>
      <w:r w:rsidR="008155C7" w:rsidRPr="00622E71">
        <w:rPr>
          <w:rFonts w:ascii="Verdana" w:hAnsi="Verdana"/>
        </w:rPr>
        <w:t xml:space="preserve"> </w:t>
      </w:r>
      <w:r w:rsidR="0091089E" w:rsidRPr="00622E71">
        <w:rPr>
          <w:rFonts w:ascii="Verdana" w:hAnsi="Verdana"/>
        </w:rPr>
        <w:t>να</w:t>
      </w:r>
      <w:r w:rsidR="00BC0627" w:rsidRPr="00622E71">
        <w:rPr>
          <w:rFonts w:ascii="Verdana" w:hAnsi="Verdana"/>
        </w:rPr>
        <w:t xml:space="preserve"> κά</w:t>
      </w:r>
      <w:r w:rsidR="0091089E" w:rsidRPr="00622E71">
        <w:rPr>
          <w:rFonts w:ascii="Verdana" w:hAnsi="Verdana"/>
        </w:rPr>
        <w:t xml:space="preserve">νει σχεδόν τα ίδια πράγματα που έκανε </w:t>
      </w:r>
      <w:r w:rsidR="00BC0627" w:rsidRPr="00622E71">
        <w:rPr>
          <w:rFonts w:ascii="Verdana" w:hAnsi="Verdana"/>
        </w:rPr>
        <w:t xml:space="preserve">πριν </w:t>
      </w:r>
      <w:r>
        <w:rPr>
          <w:rFonts w:ascii="Verdana" w:hAnsi="Verdana"/>
        </w:rPr>
        <w:t>αλλά με διαφορετικό</w:t>
      </w:r>
      <w:r w:rsidR="00BC0627" w:rsidRPr="00622E71">
        <w:rPr>
          <w:rFonts w:ascii="Verdana" w:hAnsi="Verdana"/>
        </w:rPr>
        <w:t xml:space="preserve"> τρόπο</w:t>
      </w:r>
      <w:r>
        <w:rPr>
          <w:rFonts w:ascii="Verdana" w:hAnsi="Verdana"/>
        </w:rPr>
        <w:t xml:space="preserve"> αυτή τη φορά</w:t>
      </w:r>
      <w:r w:rsidR="00BC0627" w:rsidRPr="00622E71">
        <w:rPr>
          <w:rFonts w:ascii="Verdana" w:hAnsi="Verdana"/>
        </w:rPr>
        <w:t xml:space="preserve">. </w:t>
      </w:r>
    </w:p>
    <w:p w:rsidR="005B749D" w:rsidRPr="00622E71" w:rsidRDefault="00631881">
      <w:pPr>
        <w:rPr>
          <w:rFonts w:ascii="Verdana" w:hAnsi="Verdana"/>
        </w:rPr>
      </w:pPr>
      <w:r>
        <w:rPr>
          <w:rFonts w:ascii="Verdana" w:hAnsi="Verdana"/>
        </w:rPr>
        <w:t>Η εκπαίδευση των τυφλών ατόμων</w:t>
      </w:r>
      <w:r w:rsidR="00066D93">
        <w:rPr>
          <w:rFonts w:ascii="Verdana" w:hAnsi="Verdana"/>
        </w:rPr>
        <w:t xml:space="preserve"> είναι δια βίου και</w:t>
      </w:r>
      <w:r>
        <w:rPr>
          <w:rFonts w:ascii="Verdana" w:hAnsi="Verdana"/>
        </w:rPr>
        <w:t xml:space="preserve"> έχει νόημα μονάχα όταν προσφέρονται και οι κατάλληλες υποδομές. Ως εκ τούτου</w:t>
      </w:r>
      <w:r w:rsidR="000D0970">
        <w:rPr>
          <w:rFonts w:ascii="Verdana" w:hAnsi="Verdana"/>
        </w:rPr>
        <w:t>,</w:t>
      </w:r>
      <w:r>
        <w:rPr>
          <w:rFonts w:ascii="Verdana" w:hAnsi="Verdana"/>
        </w:rPr>
        <w:t xml:space="preserve"> θ</w:t>
      </w:r>
      <w:r w:rsidR="00DA39BA">
        <w:rPr>
          <w:rFonts w:ascii="Verdana" w:hAnsi="Verdana"/>
        </w:rPr>
        <w:t xml:space="preserve">α θέλαμε να καυτηριάσουμε την </w:t>
      </w:r>
      <w:r>
        <w:rPr>
          <w:rFonts w:ascii="Verdana" w:hAnsi="Verdana"/>
        </w:rPr>
        <w:t xml:space="preserve">ελλιπή προσβασιμότητα στους κοινόχρηστους χώρους των αστικών </w:t>
      </w:r>
      <w:r w:rsidR="000D0970">
        <w:rPr>
          <w:rFonts w:ascii="Verdana" w:hAnsi="Verdana"/>
        </w:rPr>
        <w:t xml:space="preserve">και μη κέντρων, καθώς επίσης </w:t>
      </w:r>
      <w:r w:rsidR="00D2507B">
        <w:rPr>
          <w:rFonts w:ascii="Verdana" w:hAnsi="Verdana"/>
        </w:rPr>
        <w:t>και τη μη εφαρμογή της νομοθεσίας που αφορά στην προσβασιμότητα των δημοσίων χώρων.</w:t>
      </w:r>
    </w:p>
    <w:p w:rsidR="00066D93" w:rsidRPr="00622E71" w:rsidRDefault="00BC0627">
      <w:pPr>
        <w:rPr>
          <w:rFonts w:ascii="Verdana" w:hAnsi="Verdana"/>
        </w:rPr>
      </w:pPr>
      <w:r w:rsidRPr="00622E71">
        <w:rPr>
          <w:rFonts w:ascii="Verdana" w:hAnsi="Verdana"/>
        </w:rPr>
        <w:t>Με αφορμή</w:t>
      </w:r>
      <w:r w:rsidR="00622E71">
        <w:rPr>
          <w:rFonts w:ascii="Verdana" w:hAnsi="Verdana"/>
        </w:rPr>
        <w:t>, λοιπόν,</w:t>
      </w:r>
      <w:r w:rsidRPr="00622E71">
        <w:rPr>
          <w:rFonts w:ascii="Verdana" w:hAnsi="Verdana"/>
        </w:rPr>
        <w:t xml:space="preserve"> αυτή</w:t>
      </w:r>
      <w:r w:rsidR="00622E71">
        <w:rPr>
          <w:rFonts w:ascii="Verdana" w:hAnsi="Verdana"/>
        </w:rPr>
        <w:t>ν</w:t>
      </w:r>
      <w:r w:rsidRPr="00622E71">
        <w:rPr>
          <w:rFonts w:ascii="Verdana" w:hAnsi="Verdana"/>
        </w:rPr>
        <w:t xml:space="preserve"> την ημέρα</w:t>
      </w:r>
      <w:r w:rsidR="00F87697" w:rsidRPr="00622E71">
        <w:rPr>
          <w:rFonts w:ascii="Verdana" w:hAnsi="Verdana"/>
        </w:rPr>
        <w:t>,</w:t>
      </w:r>
      <w:r w:rsidRPr="00622E71">
        <w:rPr>
          <w:rFonts w:ascii="Verdana" w:hAnsi="Verdana"/>
        </w:rPr>
        <w:t xml:space="preserve"> η Περιφερειακή Ένωση Τυφλών Κρήτης, θέλει να αναδείξει την παντελή έλλειψη </w:t>
      </w:r>
      <w:r w:rsidR="00CE236C" w:rsidRPr="00622E71">
        <w:rPr>
          <w:rFonts w:ascii="Verdana" w:hAnsi="Verdana"/>
        </w:rPr>
        <w:t>εκπαιδευτώ</w:t>
      </w:r>
      <w:r w:rsidR="00622E71">
        <w:rPr>
          <w:rFonts w:ascii="Verdana" w:hAnsi="Verdana"/>
        </w:rPr>
        <w:t>ν για τους τυφλούς στην Κρήτη και να διαμαρτυρηθεί έντονα</w:t>
      </w:r>
      <w:r w:rsidR="00CE236C" w:rsidRPr="00622E71">
        <w:rPr>
          <w:rFonts w:ascii="Verdana" w:hAnsi="Verdana"/>
        </w:rPr>
        <w:t xml:space="preserve"> για το γεγονός ότι οι άνθρωποι με οπτική αναπηρία παραμένουν για όγδοο έτος χωρίς την παραμικρή εκπαίδευση</w:t>
      </w:r>
      <w:r w:rsidR="00622E71">
        <w:rPr>
          <w:rFonts w:ascii="Verdana" w:hAnsi="Verdana"/>
        </w:rPr>
        <w:t xml:space="preserve">, η οποία </w:t>
      </w:r>
      <w:r w:rsidR="00CE236C" w:rsidRPr="00622E71">
        <w:rPr>
          <w:rFonts w:ascii="Verdana" w:hAnsi="Verdana"/>
        </w:rPr>
        <w:t>θα τους απαλύνει εν μέρει τις συνέπ</w:t>
      </w:r>
      <w:r w:rsidR="00622E71">
        <w:rPr>
          <w:rFonts w:ascii="Verdana" w:hAnsi="Verdana"/>
        </w:rPr>
        <w:t>ε</w:t>
      </w:r>
      <w:r w:rsidR="00CE236C" w:rsidRPr="00622E71">
        <w:rPr>
          <w:rFonts w:ascii="Verdana" w:hAnsi="Verdana"/>
        </w:rPr>
        <w:t xml:space="preserve">ιες της αναπηρίας </w:t>
      </w:r>
      <w:r w:rsidR="00066D93">
        <w:rPr>
          <w:rFonts w:ascii="Verdana" w:hAnsi="Verdana"/>
        </w:rPr>
        <w:t>τους.</w:t>
      </w:r>
    </w:p>
    <w:p w:rsidR="00BC0627" w:rsidRPr="00622E71" w:rsidRDefault="00066D93">
      <w:pPr>
        <w:rPr>
          <w:rFonts w:ascii="Verdana" w:hAnsi="Verdana"/>
        </w:rPr>
      </w:pPr>
      <w:r>
        <w:rPr>
          <w:rFonts w:ascii="Verdana" w:hAnsi="Verdana"/>
        </w:rPr>
        <w:lastRenderedPageBreak/>
        <w:t>Εν κατακλείδι, κ</w:t>
      </w:r>
      <w:r w:rsidR="00F87697" w:rsidRPr="00622E71">
        <w:rPr>
          <w:rFonts w:ascii="Verdana" w:hAnsi="Verdana"/>
        </w:rPr>
        <w:t>αλούμε την ελληνική κυβέρνηση στο Ευρωπαϊκό πλαίσιο να επιλύσει το πρόβλημα της έλλειψης εκπα</w:t>
      </w:r>
      <w:r>
        <w:rPr>
          <w:rFonts w:ascii="Verdana" w:hAnsi="Verdana"/>
        </w:rPr>
        <w:t>ιδευτών κινητικότητας σε όλη τη</w:t>
      </w:r>
      <w:r w:rsidR="00F87697" w:rsidRPr="00622E71">
        <w:rPr>
          <w:rFonts w:ascii="Verdana" w:hAnsi="Verdana"/>
        </w:rPr>
        <w:t xml:space="preserve"> χώρα και ιδιαίτερα εκεί που η απουσία τους είναι καθολική</w:t>
      </w:r>
      <w:r w:rsidR="005B749D">
        <w:rPr>
          <w:rFonts w:ascii="Verdana" w:hAnsi="Verdana"/>
        </w:rPr>
        <w:t>,</w:t>
      </w:r>
      <w:r w:rsidR="00F87697" w:rsidRPr="00622E71">
        <w:rPr>
          <w:rFonts w:ascii="Verdana" w:hAnsi="Verdana"/>
        </w:rPr>
        <w:t xml:space="preserve"> όπως </w:t>
      </w:r>
      <w:r>
        <w:rPr>
          <w:rFonts w:ascii="Verdana" w:hAnsi="Verdana"/>
        </w:rPr>
        <w:t>στ</w:t>
      </w:r>
      <w:r w:rsidR="00F87697" w:rsidRPr="00622E71">
        <w:rPr>
          <w:rFonts w:ascii="Verdana" w:hAnsi="Verdana"/>
        </w:rPr>
        <w:t>η</w:t>
      </w:r>
      <w:r>
        <w:rPr>
          <w:rFonts w:ascii="Verdana" w:hAnsi="Verdana"/>
        </w:rPr>
        <w:t>ν</w:t>
      </w:r>
      <w:r w:rsidR="00F87697" w:rsidRPr="00622E71">
        <w:rPr>
          <w:rFonts w:ascii="Verdana" w:hAnsi="Verdana"/>
        </w:rPr>
        <w:t xml:space="preserve"> Κρήτη.    </w:t>
      </w:r>
    </w:p>
    <w:p w:rsidR="00BC0627" w:rsidRDefault="00BC0627"/>
    <w:p w:rsidR="00DA585F" w:rsidRDefault="00DA585F"/>
    <w:p w:rsidR="00DA585F" w:rsidRPr="006D0B07" w:rsidRDefault="00DA585F" w:rsidP="00DA585F">
      <w:pPr>
        <w:jc w:val="center"/>
        <w:rPr>
          <w:sz w:val="26"/>
          <w:szCs w:val="26"/>
        </w:rPr>
      </w:pPr>
      <w:r w:rsidRPr="006D0B07">
        <w:rPr>
          <w:sz w:val="26"/>
          <w:szCs w:val="26"/>
        </w:rPr>
        <w:t>Μετά εκτιμήσεως</w:t>
      </w:r>
    </w:p>
    <w:p w:rsidR="00DA585F" w:rsidRPr="006D0B07" w:rsidRDefault="00DA585F" w:rsidP="00DA585F">
      <w:pPr>
        <w:jc w:val="center"/>
        <w:rPr>
          <w:sz w:val="26"/>
          <w:szCs w:val="26"/>
        </w:rPr>
      </w:pPr>
      <w:r w:rsidRPr="006D0B07">
        <w:rPr>
          <w:sz w:val="26"/>
          <w:szCs w:val="26"/>
        </w:rPr>
        <w:t>Για τη Δ.Ε.</w:t>
      </w:r>
    </w:p>
    <w:p w:rsidR="00DA585F" w:rsidRPr="006D0B07" w:rsidRDefault="00DA585F" w:rsidP="00DA585F">
      <w:pPr>
        <w:jc w:val="center"/>
        <w:rPr>
          <w:sz w:val="26"/>
          <w:szCs w:val="26"/>
        </w:rPr>
      </w:pPr>
    </w:p>
    <w:p w:rsidR="00DA585F" w:rsidRPr="006D0B07" w:rsidRDefault="00DA585F" w:rsidP="00DA585F">
      <w:pPr>
        <w:jc w:val="center"/>
        <w:rPr>
          <w:sz w:val="26"/>
          <w:szCs w:val="26"/>
        </w:rPr>
      </w:pPr>
      <w:r w:rsidRPr="006D0B07">
        <w:rPr>
          <w:b/>
          <w:sz w:val="26"/>
          <w:szCs w:val="26"/>
        </w:rPr>
        <w:t>Ο Πρόεδρος</w:t>
      </w:r>
      <w:r w:rsidRPr="006D0B07">
        <w:rPr>
          <w:sz w:val="26"/>
          <w:szCs w:val="26"/>
        </w:rPr>
        <w:tab/>
      </w:r>
      <w:r w:rsidRPr="006D0B07">
        <w:rPr>
          <w:sz w:val="26"/>
          <w:szCs w:val="26"/>
        </w:rPr>
        <w:tab/>
      </w:r>
      <w:r w:rsidRPr="006D0B07">
        <w:rPr>
          <w:sz w:val="26"/>
          <w:szCs w:val="26"/>
        </w:rPr>
        <w:tab/>
      </w:r>
      <w:r w:rsidRPr="006D0B07">
        <w:rPr>
          <w:sz w:val="26"/>
          <w:szCs w:val="26"/>
        </w:rPr>
        <w:tab/>
      </w:r>
      <w:r w:rsidRPr="006D0B07">
        <w:rPr>
          <w:sz w:val="26"/>
          <w:szCs w:val="26"/>
        </w:rPr>
        <w:tab/>
      </w:r>
      <w:r w:rsidRPr="006D0B07">
        <w:rPr>
          <w:b/>
          <w:sz w:val="26"/>
          <w:szCs w:val="26"/>
        </w:rPr>
        <w:t>Η Γεν. Γραμματέας</w:t>
      </w:r>
    </w:p>
    <w:p w:rsidR="00DA585F" w:rsidRPr="006D0B07" w:rsidRDefault="00DA585F" w:rsidP="00DA585F">
      <w:pPr>
        <w:jc w:val="both"/>
        <w:rPr>
          <w:sz w:val="26"/>
          <w:szCs w:val="26"/>
        </w:rPr>
      </w:pPr>
      <w:r>
        <w:rPr>
          <w:sz w:val="26"/>
          <w:szCs w:val="26"/>
        </w:rPr>
        <w:t>Μαρκοδημητράκης Μενέλαος</w:t>
      </w:r>
      <w:r w:rsidRPr="006D0B07">
        <w:rPr>
          <w:sz w:val="26"/>
          <w:szCs w:val="26"/>
        </w:rPr>
        <w:tab/>
      </w:r>
      <w:r w:rsidRPr="006D0B07">
        <w:rPr>
          <w:sz w:val="26"/>
          <w:szCs w:val="26"/>
        </w:rPr>
        <w:tab/>
      </w:r>
      <w:r w:rsidRPr="006D0B07">
        <w:rPr>
          <w:sz w:val="26"/>
          <w:szCs w:val="26"/>
        </w:rPr>
        <w:tab/>
        <w:t xml:space="preserve">     Κατσιπουλάκη - Γιαννιδάκη </w:t>
      </w:r>
    </w:p>
    <w:p w:rsidR="00DA585F" w:rsidRPr="006D0B07" w:rsidRDefault="00DA585F" w:rsidP="00DA585F">
      <w:pPr>
        <w:ind w:left="5760" w:firstLine="720"/>
        <w:jc w:val="both"/>
        <w:rPr>
          <w:sz w:val="26"/>
          <w:szCs w:val="26"/>
        </w:rPr>
      </w:pPr>
      <w:r w:rsidRPr="006D0B07">
        <w:rPr>
          <w:sz w:val="26"/>
          <w:szCs w:val="26"/>
        </w:rPr>
        <w:t>Καλλιόπη</w:t>
      </w:r>
    </w:p>
    <w:p w:rsidR="00DA585F" w:rsidRDefault="00DA585F"/>
    <w:sectPr w:rsidR="00DA585F" w:rsidSect="001A32A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19AA"/>
    <w:rsid w:val="00066D93"/>
    <w:rsid w:val="000D0970"/>
    <w:rsid w:val="001A32AA"/>
    <w:rsid w:val="00203E93"/>
    <w:rsid w:val="00492070"/>
    <w:rsid w:val="005016E4"/>
    <w:rsid w:val="005B749D"/>
    <w:rsid w:val="00622E71"/>
    <w:rsid w:val="00631881"/>
    <w:rsid w:val="006C5EFE"/>
    <w:rsid w:val="008155C7"/>
    <w:rsid w:val="0091089E"/>
    <w:rsid w:val="009F19AA"/>
    <w:rsid w:val="00A47366"/>
    <w:rsid w:val="00B16439"/>
    <w:rsid w:val="00BC0627"/>
    <w:rsid w:val="00CC77C7"/>
    <w:rsid w:val="00CE236C"/>
    <w:rsid w:val="00D2507B"/>
    <w:rsid w:val="00DA39BA"/>
    <w:rsid w:val="00DA585F"/>
    <w:rsid w:val="00EE4838"/>
    <w:rsid w:val="00F87697"/>
    <w:rsid w:val="00FB7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2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622E7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etkritis@yahoo.gr" TargetMode="External"/><Relationship Id="rId5" Type="http://schemas.openxmlformats.org/officeDocument/2006/relationships/hyperlink" Target="http://www.pst.gr" TargetMode="External"/><Relationship Id="rId4" Type="http://schemas.openxmlformats.org/officeDocument/2006/relationships/hyperlink" Target="mailto:pab@otenet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409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2023-10-13T07:34:00Z</dcterms:created>
  <dcterms:modified xsi:type="dcterms:W3CDTF">2023-10-13T10:50:00Z</dcterms:modified>
</cp:coreProperties>
</file>